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7 Marking Rubric: Programming Practical Test</w:t>
      </w:r>
    </w:p>
    <w:p>
      <w:pPr>
        <w:spacing w:after="20"/>
      </w:pPr>
    </w:p>
    <w:bookmarkStart w:id="12" w:name="Xdcec0e96425e8f4ba6e68528f39c6e52ba2c31b"/>
    <w:p>
      <w:pPr>
        <w:pStyle w:val="FirstParagraph"/>
        <w:spacing w:after="80"/>
      </w:pPr>
      <w:r>
        <w:t xml:space="preserve">The practical test is marked out of 30 marks.</w:t>
      </w:r>
    </w:p>
    <w:tbl>
      <w:tblPr>
        <w:tblStyle w:val="Table"/>
        <w:tblW w:type="auto" w:w="0"/>
        <w:jc w:val="center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Criterion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Marks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understanding and design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10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construction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15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Testing, debugging and documentation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5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b/>
                <w:bCs/>
                <w:color w:val="1F2937"/>
                <w:sz w:val="17"/>
              </w:rPr>
              <w:t xml:space="preserve">Total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bCs/>
                <w:color w:val="1F2937"/>
                <w:sz w:val="17"/>
              </w:rPr>
              <w:t xml:space="preserve">30</w:t>
            </w:r>
          </w:p>
        </w:tc>
      </w:tr>
    </w:tbl>
    <w:bookmarkStart w:id="9" w:name="program-understanding-and-design"/>
    <w:p>
      <w:pPr>
        <w:pStyle w:val="Heading2"/>
        <w:spacing w:after="80"/>
      </w:pPr>
      <w:r>
        <w:t xml:space="preserve">Program Understanding And Design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2376"/>
        <w:gridCol w:w="2376"/>
        <w:gridCol w:w="3168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Performance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Description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Marks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High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Correctly identifies inputs, processing and outputs; selects suitable data types; uses meaningful variable names; and provides a clear algorithm plan showing sequence, selection and iteration.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8-10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Satisfactory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Identifies most required inputs, processing and outputs; includes mostly suitable variables and data types; and provides a workable algorithm plan with minor gaps.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5-7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Developing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Identifies some task requirements but has missing or unclear processing, weak variable choices or an incomplete algorithm plan.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2-4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Limited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Provides little accurate planning evidence.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0-1</w:t>
            </w:r>
          </w:p>
        </w:tc>
      </w:tr>
    </w:tbl>
    <w:bookmarkEnd w:id="9"/>
    <w:bookmarkStart w:id="10" w:name="program-construction"/>
    <w:p>
      <w:pPr>
        <w:pStyle w:val="Heading2"/>
        <w:spacing w:after="80"/>
      </w:pPr>
      <w:r>
        <w:t xml:space="preserve">Program Construction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2376"/>
        <w:gridCol w:w="2376"/>
        <w:gridCol w:w="3168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Performance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Description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Marks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High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works or mostly works and clearly demonstrates input, processing, output, sequence, meaningful selection and meaningful iteration.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12-15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Satisfactory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completes the main task with some issues or missing polish, and demonstrates most required programming concepts.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8-11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Developing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is partially complete, includes some relevant logic, but has missing control structures, incomplete outputs or significant errors.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4-7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Limited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has minimal working logic or is not clearly connected to the scenario.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0-3</w:t>
            </w:r>
          </w:p>
        </w:tc>
      </w:tr>
    </w:tbl>
    <w:bookmarkEnd w:id="10"/>
    <w:bookmarkStart w:id="11" w:name="testing-debugging-and-documentation"/>
    <w:p>
      <w:pPr>
        <w:pStyle w:val="Heading2"/>
        <w:spacing w:after="80"/>
      </w:pPr>
      <w:r>
        <w:t xml:space="preserve">Testing, Debugging And Documentation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2376"/>
        <w:gridCol w:w="2376"/>
        <w:gridCol w:w="3168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Performance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Description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Marks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High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Uses suitable test data, a clear trace table or desk check, identifies or corrects an error and provides useful documentation.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4-5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Satisfactory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Includes some testing or trace evidence and some explanation, with minor omissions.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2-3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Limited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Provides little testing, debugging or documentation evidence.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right"/>
            </w:pPr>
            <w:r>
              <w:rPr>
                <w:color w:val="1F2937"/>
                <w:sz w:val="17"/>
              </w:rPr>
              <w:t xml:space="preserve">0-1</w:t>
            </w:r>
          </w:p>
        </w:tc>
      </w:tr>
    </w:tbl>
    <w:bookmarkEnd w:id="11"/>
    <w:bookmarkEnd w:id="12"/>
    <w:sectPr>
      <w:headerReference w:type="default" r:id="rId9"/>
      <w:footerReference w:type="default" r:id="rId10"/>
      <w:footnotePr>
        <w:numRestart w:val="eachSect"/>
      </w:footnotePr>
      <w:pgSz w:w="11909" w:h="16834"/>
      <w:pgMar w:left="936" w:right="936" w:top="864" w:bottom="86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ptos" w:hAnsi="Aptos" w:eastAsia="Aptos"/>
      <w:color w:val="1F2937"/>
      <w:sz w:val="20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52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Aptos Display" w:hAnsi="Aptos Display" w:eastAsia="Aptos Display"/>
      <w:b/>
      <w:color w:val="9E7B22"/>
      <w:sz w:val="26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Aptos Display" w:hAnsi="Aptos Display" w:eastAsia="Aptos Display"/>
      <w:b/>
      <w:color w:val="003A5D"/>
      <w:sz w:val="22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 7 Marking Rubric: Programming Practical Test</dc:title>
  <dc:creator/>
  <cp:keywords/>
  <dcterms:created xsi:type="dcterms:W3CDTF">2026-08-27T00:17:00Z</dcterms:created>
  <dcterms:modified xsi:type="dcterms:W3CDTF">2026-08-27T00:17:00Z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