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4 Student Task Sheet</w:t>
      </w:r>
    </w:p>
    <w:p>
      <w:pPr>
        <w:spacing w:after="20"/>
      </w:pPr>
    </w:p>
    <w:bookmarkStart w:id="15" w:name="task-4-student-task-sheet"/>
    <w:bookmarkStart w:id="9" w:name="software-development-theory-test"/>
    <w:p>
      <w:pPr>
        <w:pStyle w:val="Heading2"/>
        <w:spacing w:after="80"/>
      </w:pPr>
      <w:r>
        <w:t xml:space="preserve">Software Development Theory Test</w:t>
      </w:r>
    </w:p>
    <w:bookmarkEnd w:id="9"/>
    <w:bookmarkStart w:id="10" w:name="assessment-details"/>
    <w:p>
      <w:pPr>
        <w:pStyle w:val="Heading2"/>
        <w:spacing w:after="80"/>
      </w:pPr>
      <w:r>
        <w:t xml:space="preserve">Assessment Details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Details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Course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Year 12 Computer Science General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 4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Assessment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Theory test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Weighting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10%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Raw mark total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50 marks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Timing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Term 3, Week 3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Content area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Developing software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Conditions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Supervised, closed-book, individual written test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Time allowed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50 minutes plus 5 minutes reading time</w:t>
            </w:r>
          </w:p>
        </w:tc>
      </w:tr>
    </w:tbl>
    <w:bookmarkEnd w:id="10"/>
    <w:bookmarkStart w:id="11" w:name="task"/>
    <w:p>
      <w:pPr>
        <w:pStyle w:val="Heading2"/>
        <w:spacing w:after="80"/>
      </w:pPr>
      <w:r>
        <w:t xml:space="preserve">Task</w:t>
      </w:r>
    </w:p>
    <w:p>
      <w:pPr>
        <w:pStyle w:val="FirstParagraph"/>
        <w:spacing w:after="80"/>
      </w:pPr>
      <w:r>
        <w:t xml:space="preserve">You will complete a written theory test under supervised test conditions. The test paper will be issued at the start of the assessment. You must answer all questions in the spaces provided.</w:t>
      </w:r>
    </w:p>
    <w:p>
      <w:pPr>
        <w:pStyle w:val="BodyText"/>
        <w:spacing w:after="80"/>
      </w:pPr>
      <w:r>
        <w:t xml:space="preserve">The test includes short response and scenario-based questions about software types, operating systems, utility software, software licensing, the Software Development Cycle, user needs and user interface.</w:t>
      </w:r>
    </w:p>
    <w:bookmarkEnd w:id="11"/>
    <w:bookmarkStart w:id="12" w:name="instructions"/>
    <w:p>
      <w:pPr>
        <w:pStyle w:val="Heading2"/>
        <w:spacing w:after="80"/>
      </w:pPr>
      <w:r>
        <w:t xml:space="preserve">Instructions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Answer all questions.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Write clearly in the spaces provided.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Use Computer Science terminology where appropriate.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For scenario questions, use details from the scenario in your response.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If a question asks you to explain, recommend or justify, give reasons. A one-word answer is not enough.</w:t>
      </w:r>
    </w:p>
    <w:bookmarkEnd w:id="12"/>
    <w:bookmarkStart w:id="13" w:name="conditions"/>
    <w:p>
      <w:pPr>
        <w:pStyle w:val="Heading2"/>
        <w:spacing w:after="80"/>
      </w:pPr>
      <w:r>
        <w:t xml:space="preserve">Conditions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This is an individual assessment.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No notes, internet searching, AI assistance or communication with other students are permitted during the test.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Academic integrity requirements apply under the school assessment policy.</w:t>
      </w:r>
    </w:p>
    <w:bookmarkEnd w:id="13"/>
    <w:bookmarkStart w:id="14" w:name="evidence"/>
    <w:p>
      <w:pPr>
        <w:pStyle w:val="Heading2"/>
        <w:spacing w:after="80"/>
      </w:pPr>
      <w:r>
        <w:t xml:space="preserve">Evidence</w:t>
      </w:r>
    </w:p>
    <w:p>
      <w:pPr>
        <w:pStyle w:val="FirstParagraph"/>
        <w:spacing w:after="80"/>
      </w:pPr>
      <w:r>
        <w:t xml:space="preserve">Your completed test paper will be collected at the end of the assessment and marked using the Task 4 marking key.</w:t>
      </w:r>
    </w:p>
    <w:bookmarkEnd w:id="14"/>
    <w:bookmarkEnd w:id="15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4 Student Task Sheet</dc:title>
  <dc:creator/>
  <cp:keywords/>
  <dcterms:created xsi:type="dcterms:W3CDTF">2026-07-30T08:00:12Z</dcterms:created>
  <dcterms:modified xsi:type="dcterms:W3CDTF">2026-07-30T08:00:12Z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