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1 Overview</w:t>
      </w:r>
    </w:p>
    <w:p>
      <w:pPr>
        <w:spacing w:after="20"/>
      </w:pPr>
    </w:p>
    <w:bookmarkStart w:id="14" w:name="X9dd1ae3d357b6ed5dc0caf9d095705adf725d19"/>
    <w:p>
      <w:pPr>
        <w:pStyle w:val="Heading1"/>
        <w:spacing w:after="80"/>
      </w:pPr>
      <w:r>
        <w:t xml:space="preserve">Task 1: Theory Test (Systems Analysis and Development)</w:t>
      </w:r>
    </w:p>
    <w:bookmarkStart w:id="9" w:name="outline-reference"/>
    <w:p>
      <w:pPr>
        <w:pStyle w:val="Heading2"/>
        <w:spacing w:after="80"/>
      </w:pPr>
      <w:r>
        <w:t xml:space="preserve">Outline Reference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Assessment type: Theory test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Task weighting: 10% (sample outline)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Timing: Term 1, Week 6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Date window (2026): Monday 9 March to Friday 13 March</w:t>
      </w:r>
    </w:p>
    <w:bookmarkEnd w:id="9"/>
    <w:bookmarkStart w:id="10" w:name="purpose"/>
    <w:p>
      <w:pPr>
        <w:pStyle w:val="Heading2"/>
        <w:spacing w:after="80"/>
      </w:pPr>
      <w:r>
        <w:t xml:space="preserve">Purpose</w:t>
      </w:r>
    </w:p>
    <w:p>
      <w:pPr>
        <w:pStyle w:val="FirstParagraph"/>
        <w:spacing w:after="80"/>
      </w:pPr>
      <w:r>
        <w:t xml:space="preserve">Assess knowledge and understanding of Unit 3 Systems analysis and development</w:t>
      </w:r>
      <w:r>
        <w:t xml:space="preserve"> </w:t>
      </w:r>
      <w:r>
        <w:t xml:space="preserve">content taught in Weeks 1-6, before project work begins.</w:t>
      </w:r>
    </w:p>
    <w:bookmarkEnd w:id="10"/>
    <w:bookmarkStart w:id="11" w:name="assessment-components"/>
    <w:p>
      <w:pPr>
        <w:pStyle w:val="Heading2"/>
        <w:spacing w:after="80"/>
      </w:pPr>
      <w:r>
        <w:t xml:space="preserve">Assessment Components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Student task sheet:</w:t>
      </w:r>
      <w:r>
        <w:t xml:space="preserve"> </w:t>
      </w:r>
      <w:r>
        <w:rPr>
          <w:rStyle w:val="VerbatimChar"/>
        </w:rPr>
        <w:t xml:space="preserve">task-1/student-task-sheet.md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Test paper:</w:t>
      </w:r>
      <w:r>
        <w:t xml:space="preserve"> </w:t>
      </w:r>
      <w:r>
        <w:rPr>
          <w:rStyle w:val="VerbatimChar"/>
        </w:rPr>
        <w:t xml:space="preserve">task-1/test-paper.md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Marking key:</w:t>
      </w:r>
      <w:r>
        <w:t xml:space="preserve"> </w:t>
      </w:r>
      <w:r>
        <w:rPr>
          <w:rStyle w:val="VerbatimChar"/>
        </w:rPr>
        <w:t xml:space="preserve">task-1/marking-key.md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Combined print package:</w:t>
      </w:r>
      <w:r>
        <w:t xml:space="preserve"> </w:t>
      </w:r>
      <w:r>
        <w:rPr>
          <w:rStyle w:val="VerbatimChar"/>
        </w:rPr>
        <w:t xml:space="preserve">task-1/task-1-complete-package.md</w:t>
      </w:r>
    </w:p>
    <w:bookmarkEnd w:id="11"/>
    <w:bookmarkStart w:id="12" w:name="print-ready-docx-files"/>
    <w:p>
      <w:pPr>
        <w:pStyle w:val="Heading2"/>
        <w:spacing w:after="80"/>
      </w:pPr>
      <w:r>
        <w:t xml:space="preserve">Print-Ready DOCX Files</w:t>
      </w:r>
    </w:p>
    <w:p>
      <w:pPr>
        <w:pStyle w:val="FirstParagraph"/>
        <w:spacing w:after="80"/>
      </w:pPr>
      <w:r>
        <w:t xml:space="preserve">Generated in: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task-1/print-docx/Task-1-Overview.docx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task-1/print-docx/Task-1-Student-Task-Sheet.docx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task-1/print-docx/Task-1-Test-Paper.docx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task-1/print-docx/Task-1-Marking-Key.docx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task-1/print-docx/Task-1-Complete-Package.docx</w:t>
      </w:r>
    </w:p>
    <w:bookmarkEnd w:id="12"/>
    <w:bookmarkStart w:id="13" w:name="X8dd0afe67bd8ffc468e4cc5e2c4be7ede5459e4"/>
    <w:p>
      <w:pPr>
        <w:pStyle w:val="Heading2"/>
        <w:spacing w:after="80"/>
      </w:pPr>
      <w:r>
        <w:t xml:space="preserve">School Policy Notes (Assessment and Reporting)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Missed assessments: absent without a valid reason may incur a penalty decided</w:t>
      </w:r>
      <w:r>
        <w:t xml:space="preserve"> </w:t>
      </w:r>
      <w:r>
        <w:t xml:space="preserve">by the HOLA; unavoidable absence is completed on return.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Absences: parent notification required; sickness/misadventure form for formal</w:t>
      </w:r>
      <w:r>
        <w:t xml:space="preserve"> </w:t>
      </w:r>
      <w:r>
        <w:t xml:space="preserve">assessments; medical certificate may be required.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Extensions: request to the HOLA before the due date; acceptable reasons</w:t>
      </w:r>
      <w:r>
        <w:t xml:space="preserve"> </w:t>
      </w:r>
      <w:r>
        <w:t xml:space="preserve">include illness, injury and personal circumstances; adjusted date is generally</w:t>
      </w:r>
      <w:r>
        <w:t xml:space="preserve"> </w:t>
      </w:r>
      <w:r>
        <w:t xml:space="preserve">within two days of return.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Late submissions: late without acceptable reason receives a percentage penalty</w:t>
      </w:r>
      <w:r>
        <w:t xml:space="preserve"> </w:t>
      </w:r>
      <w:r>
        <w:t xml:space="preserve">set by the teacher in consultation with the HOLA.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Academic integrity: no cheating, collusion, plagiarism or unapproved</w:t>
      </w:r>
      <w:r>
        <w:t xml:space="preserve"> </w:t>
      </w:r>
      <w:r>
        <w:t xml:space="preserve">AI-generated work; correct acknowledgment required.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Authentication: drafts/checkpoints may be required; in-class validation may be</w:t>
      </w:r>
      <w:r>
        <w:t xml:space="preserve"> </w:t>
      </w:r>
      <w:r>
        <w:t xml:space="preserve">used.</w:t>
      </w:r>
    </w:p>
    <w:bookmarkEnd w:id="13"/>
    <w:bookmarkEnd w:id="14"/>
    <w:sectPr>
      <w:headerReference w:type="default" r:id="rId9"/>
      <w:footerReference w:type="default" r:id="rId10"/>
      <w:footnotePr>
        <w:numRestart w:val="eachSect"/>
      </w:footnotePr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SCSA moderation preparation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1 Overview</dc:title>
  <dc:creator/>
  <cp:keywords/>
  <dcterms:created xsi:type="dcterms:W3CDTF">2026-06-30T03:46:15Z</dcterms:created>
  <dcterms:modified xsi:type="dcterms:W3CDTF">2026-06-30T03:46:15Z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